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80893" w14:textId="77777777" w:rsidR="00203C94" w:rsidRDefault="006816B5">
      <w:pPr>
        <w:pStyle w:val="a5"/>
        <w:spacing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Executive Summary </w:t>
      </w:r>
    </w:p>
    <w:p w14:paraId="4B3DC1AC" w14:textId="77777777" w:rsidR="00203C94" w:rsidRDefault="006816B5">
      <w:pPr>
        <w:pStyle w:val="20"/>
        <w:numPr>
          <w:ilvl w:val="0"/>
          <w:numId w:val="2"/>
        </w:numPr>
        <w:spacing w:line="240" w:lineRule="auto"/>
        <w:rPr>
          <w:rFonts w:ascii="Times New Roman" w:eastAsia="Times New Roman" w:hAnsi="Times New Roman" w:cs="Times New Roman"/>
          <w:sz w:val="24"/>
          <w:szCs w:val="24"/>
        </w:rPr>
      </w:pPr>
      <w:r>
        <w:rPr>
          <w:rFonts w:ascii="Times New Roman" w:hAnsi="Times New Roman"/>
          <w:sz w:val="24"/>
          <w:szCs w:val="24"/>
        </w:rPr>
        <w:t>Company Name &amp; Contact Information</w:t>
      </w:r>
    </w:p>
    <w:p w14:paraId="5615B2DD" w14:textId="77777777" w:rsidR="005037AB" w:rsidRDefault="0045718B" w:rsidP="008512F7">
      <w:pPr>
        <w:pStyle w:val="10"/>
        <w:spacing w:after="240" w:line="240" w:lineRule="auto"/>
        <w:rPr>
          <w:rFonts w:ascii="Times New Roman" w:hAnsi="Times New Roman"/>
          <w:sz w:val="24"/>
          <w:szCs w:val="24"/>
        </w:rPr>
      </w:pPr>
      <w:r w:rsidRPr="0045718B">
        <w:rPr>
          <w:rFonts w:ascii="Times New Roman" w:hAnsi="Times New Roman"/>
          <w:sz w:val="24"/>
          <w:szCs w:val="24"/>
        </w:rPr>
        <w:t xml:space="preserve">Cougar’s Food Truck is a business company which will be built at Wenzhou-Kean University to resolve the food supply problem by providing more kinds of food at lower prices. </w:t>
      </w:r>
    </w:p>
    <w:p w14:paraId="60648D98" w14:textId="4FED1A45" w:rsidR="00203C94" w:rsidRDefault="006816B5">
      <w:pPr>
        <w:pStyle w:val="10"/>
        <w:spacing w:line="240" w:lineRule="auto"/>
        <w:rPr>
          <w:rFonts w:ascii="Times New Roman" w:eastAsia="Times New Roman" w:hAnsi="Times New Roman" w:cs="Times New Roman"/>
          <w:sz w:val="24"/>
          <w:szCs w:val="24"/>
        </w:rPr>
      </w:pPr>
      <w:r>
        <w:rPr>
          <w:rFonts w:ascii="Times New Roman" w:hAnsi="Times New Roman"/>
          <w:sz w:val="24"/>
          <w:szCs w:val="24"/>
        </w:rPr>
        <w:t>The managers of ownership are:</w:t>
      </w:r>
    </w:p>
    <w:p w14:paraId="0C98F556" w14:textId="77777777" w:rsidR="00203C94" w:rsidRDefault="006816B5" w:rsidP="008512F7">
      <w:pPr>
        <w:pStyle w:val="a6"/>
        <w:numPr>
          <w:ilvl w:val="0"/>
          <w:numId w:val="4"/>
        </w:num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Huang </w:t>
      </w:r>
      <w:proofErr w:type="spellStart"/>
      <w:r>
        <w:rPr>
          <w:rFonts w:ascii="Times New Roman" w:hAnsi="Times New Roman"/>
          <w:sz w:val="24"/>
          <w:szCs w:val="24"/>
        </w:rPr>
        <w:t>Jingyu</w:t>
      </w:r>
      <w:proofErr w:type="spellEnd"/>
      <w:r>
        <w:rPr>
          <w:rFonts w:ascii="Times New Roman" w:hAnsi="Times New Roman"/>
          <w:sz w:val="24"/>
          <w:szCs w:val="24"/>
        </w:rPr>
        <w:t xml:space="preserve"> (Email: haungjin@kean.edu.  Phone Number: 13145514042)</w:t>
      </w:r>
    </w:p>
    <w:p w14:paraId="6308940B" w14:textId="77777777" w:rsidR="00203C94" w:rsidRDefault="006816B5" w:rsidP="008512F7">
      <w:pPr>
        <w:pStyle w:val="a6"/>
        <w:numPr>
          <w:ilvl w:val="0"/>
          <w:numId w:val="4"/>
        </w:num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Li Zeping    </w:t>
      </w:r>
      <w:proofErr w:type="gramStart"/>
      <w:r>
        <w:rPr>
          <w:rFonts w:ascii="Times New Roman" w:hAnsi="Times New Roman"/>
          <w:sz w:val="24"/>
          <w:szCs w:val="24"/>
        </w:rPr>
        <w:t xml:space="preserve">   (</w:t>
      </w:r>
      <w:proofErr w:type="gramEnd"/>
      <w:r>
        <w:rPr>
          <w:rFonts w:ascii="Times New Roman" w:hAnsi="Times New Roman"/>
          <w:sz w:val="24"/>
          <w:szCs w:val="24"/>
        </w:rPr>
        <w:t>Email: lizep@kean.edu.         Phone Number: 18857426399)</w:t>
      </w:r>
    </w:p>
    <w:p w14:paraId="7AF810E3" w14:textId="285A8124" w:rsidR="001E6164" w:rsidRPr="001E6164" w:rsidRDefault="006816B5" w:rsidP="008512F7">
      <w:pPr>
        <w:pStyle w:val="a6"/>
        <w:numPr>
          <w:ilvl w:val="0"/>
          <w:numId w:val="4"/>
        </w:numPr>
        <w:spacing w:after="360" w:line="240" w:lineRule="auto"/>
        <w:rPr>
          <w:rFonts w:ascii="Times New Roman" w:eastAsia="Times New Roman" w:hAnsi="Times New Roman" w:cs="Times New Roman"/>
          <w:sz w:val="24"/>
          <w:szCs w:val="24"/>
        </w:rPr>
      </w:pPr>
      <w:r>
        <w:rPr>
          <w:rFonts w:ascii="Times New Roman" w:hAnsi="Times New Roman"/>
          <w:sz w:val="24"/>
          <w:szCs w:val="24"/>
        </w:rPr>
        <w:t xml:space="preserve">Zhang </w:t>
      </w:r>
      <w:proofErr w:type="spellStart"/>
      <w:r>
        <w:rPr>
          <w:rFonts w:ascii="Times New Roman" w:hAnsi="Times New Roman"/>
          <w:sz w:val="24"/>
          <w:szCs w:val="24"/>
        </w:rPr>
        <w:t>Danlei</w:t>
      </w:r>
      <w:proofErr w:type="spellEnd"/>
      <w:r>
        <w:rPr>
          <w:rFonts w:ascii="Times New Roman" w:hAnsi="Times New Roman"/>
          <w:sz w:val="24"/>
          <w:szCs w:val="24"/>
        </w:rPr>
        <w:t xml:space="preserve"> (Email: zhangda@kean.edu.   Phone Number: 1515775178)</w:t>
      </w:r>
    </w:p>
    <w:p w14:paraId="1E643FB4" w14:textId="77777777" w:rsidR="00203C94" w:rsidRDefault="006816B5">
      <w:pPr>
        <w:pStyle w:val="20"/>
        <w:numPr>
          <w:ilvl w:val="0"/>
          <w:numId w:val="5"/>
        </w:numPr>
        <w:spacing w:line="240" w:lineRule="auto"/>
        <w:rPr>
          <w:rFonts w:ascii="Times New Roman" w:eastAsia="Times New Roman" w:hAnsi="Times New Roman" w:cs="Times New Roman"/>
          <w:sz w:val="24"/>
          <w:szCs w:val="24"/>
        </w:rPr>
      </w:pPr>
      <w:r>
        <w:rPr>
          <w:rFonts w:ascii="Times New Roman" w:hAnsi="Times New Roman"/>
          <w:sz w:val="24"/>
          <w:szCs w:val="24"/>
        </w:rPr>
        <w:t>Opportunity/Problem</w:t>
      </w:r>
    </w:p>
    <w:p w14:paraId="06EC9843" w14:textId="77777777" w:rsidR="00203C94" w:rsidRDefault="006816B5" w:rsidP="008512F7">
      <w:pPr>
        <w:pStyle w:val="10"/>
        <w:spacing w:after="360" w:line="240" w:lineRule="auto"/>
        <w:rPr>
          <w:rFonts w:ascii="Times New Roman" w:eastAsia="Times New Roman" w:hAnsi="Times New Roman" w:cs="Times New Roman"/>
          <w:sz w:val="24"/>
          <w:szCs w:val="24"/>
        </w:rPr>
      </w:pPr>
      <w:r>
        <w:rPr>
          <w:rFonts w:ascii="Times New Roman" w:hAnsi="Times New Roman"/>
          <w:sz w:val="24"/>
          <w:szCs w:val="24"/>
        </w:rPr>
        <w:t xml:space="preserve">Wenzhou-Kean University faces a problem which is the lack of satisfactory food supply. Students and staff of the campus eat the same food day by day and only can have meals at fixed time. Cougar’s Food Truck can provide fresh and various kinds of food at flexible time on Wenzhou-Kean University to satisfy students’ and staff’s wants for food. </w:t>
      </w:r>
    </w:p>
    <w:p w14:paraId="3D99FAD6" w14:textId="77777777" w:rsidR="00203C94" w:rsidRDefault="006816B5">
      <w:pPr>
        <w:pStyle w:val="20"/>
        <w:numPr>
          <w:ilvl w:val="0"/>
          <w:numId w:val="5"/>
        </w:numPr>
        <w:spacing w:line="240" w:lineRule="auto"/>
        <w:rPr>
          <w:rFonts w:ascii="Times New Roman" w:eastAsia="Times New Roman" w:hAnsi="Times New Roman" w:cs="Times New Roman"/>
          <w:sz w:val="24"/>
          <w:szCs w:val="24"/>
          <w:lang w:val="fr-FR"/>
        </w:rPr>
      </w:pPr>
      <w:r>
        <w:rPr>
          <w:rFonts w:ascii="Times New Roman" w:hAnsi="Times New Roman"/>
          <w:sz w:val="24"/>
          <w:szCs w:val="24"/>
          <w:lang w:val="fr-FR"/>
        </w:rPr>
        <w:t>Solution</w:t>
      </w:r>
    </w:p>
    <w:p w14:paraId="5738BBEF" w14:textId="60293410" w:rsidR="00203C94" w:rsidRDefault="006816B5" w:rsidP="008512F7">
      <w:pPr>
        <w:pStyle w:val="10"/>
        <w:spacing w:after="360"/>
        <w:rPr>
          <w:rFonts w:ascii="Times New Roman" w:eastAsia="Times New Roman" w:hAnsi="Times New Roman" w:cs="Times New Roman"/>
          <w:sz w:val="24"/>
          <w:szCs w:val="24"/>
        </w:rPr>
      </w:pPr>
      <w:r>
        <w:rPr>
          <w:rFonts w:ascii="Times New Roman" w:hAnsi="Times New Roman"/>
          <w:sz w:val="24"/>
          <w:szCs w:val="24"/>
        </w:rPr>
        <w:t xml:space="preserve">Cougar’s Food Truck will provide the customers with various kinds of quick and fresh meals. Multiple burritos set meals with </w:t>
      </w:r>
      <w:proofErr w:type="gramStart"/>
      <w:r>
        <w:rPr>
          <w:rFonts w:ascii="Times New Roman" w:hAnsi="Times New Roman"/>
          <w:sz w:val="24"/>
          <w:szCs w:val="24"/>
        </w:rPr>
        <w:t>different kinds</w:t>
      </w:r>
      <w:proofErr w:type="gramEnd"/>
      <w:r>
        <w:rPr>
          <w:rFonts w:ascii="Times New Roman" w:hAnsi="Times New Roman"/>
          <w:sz w:val="24"/>
          <w:szCs w:val="24"/>
        </w:rPr>
        <w:t xml:space="preserve"> of flavors are our flagship dishes. We will also supply Roasted Beef, Teriyaki Chicken and BBQ pork. Our menu will be updated according to customers’ preference every two weeks to attract students. In addition, </w:t>
      </w:r>
      <w:r w:rsidR="0045718B" w:rsidRPr="00D1297E">
        <w:rPr>
          <w:rFonts w:ascii="Times New Roman" w:hAnsi="Times New Roman"/>
          <w:sz w:val="24"/>
          <w:szCs w:val="24"/>
        </w:rPr>
        <w:t>the Cougar’s Food Truck</w:t>
      </w:r>
      <w:r>
        <w:rPr>
          <w:rFonts w:ascii="Times New Roman" w:hAnsi="Times New Roman"/>
          <w:sz w:val="24"/>
          <w:szCs w:val="24"/>
        </w:rPr>
        <w:t xml:space="preserve"> will get the permission from school to let our truck drive into campus for students’ convenience.</w:t>
      </w:r>
    </w:p>
    <w:p w14:paraId="368E91A6" w14:textId="77777777" w:rsidR="00203C94" w:rsidRDefault="006816B5">
      <w:pPr>
        <w:pStyle w:val="20"/>
        <w:numPr>
          <w:ilvl w:val="0"/>
          <w:numId w:val="5"/>
        </w:numPr>
        <w:spacing w:line="240" w:lineRule="auto"/>
        <w:rPr>
          <w:rFonts w:ascii="Times New Roman" w:eastAsia="Times New Roman" w:hAnsi="Times New Roman" w:cs="Times New Roman"/>
          <w:sz w:val="24"/>
          <w:szCs w:val="24"/>
        </w:rPr>
      </w:pPr>
      <w:r>
        <w:rPr>
          <w:rFonts w:ascii="Times New Roman" w:hAnsi="Times New Roman"/>
          <w:sz w:val="24"/>
          <w:szCs w:val="24"/>
        </w:rPr>
        <w:t>Competition and Competitive Advantage</w:t>
      </w:r>
    </w:p>
    <w:p w14:paraId="16764E45" w14:textId="638E7D53" w:rsidR="00203C94" w:rsidRDefault="006816B5" w:rsidP="008512F7">
      <w:pPr>
        <w:pStyle w:val="10"/>
        <w:spacing w:after="360"/>
        <w:rPr>
          <w:rFonts w:ascii="Times New Roman" w:eastAsia="Times New Roman" w:hAnsi="Times New Roman" w:cs="Times New Roman"/>
          <w:sz w:val="24"/>
          <w:szCs w:val="24"/>
        </w:rPr>
      </w:pPr>
      <w:r>
        <w:rPr>
          <w:rFonts w:ascii="Times New Roman" w:hAnsi="Times New Roman"/>
          <w:sz w:val="24"/>
          <w:szCs w:val="24"/>
        </w:rPr>
        <w:t xml:space="preserve">Several canteens in campus, one convenience store, several take-out services and one restaurant next to campus are our competitors. None of them provide the food we will provide. We will frequently offer new kinds of food, and we try to keep our food affordable for </w:t>
      </w:r>
      <w:r w:rsidR="00D1297E">
        <w:rPr>
          <w:rFonts w:ascii="Times New Roman" w:hAnsi="Times New Roman"/>
          <w:sz w:val="24"/>
          <w:szCs w:val="24"/>
        </w:rPr>
        <w:t xml:space="preserve">students’ </w:t>
      </w:r>
      <w:r>
        <w:rPr>
          <w:rFonts w:ascii="Times New Roman" w:hAnsi="Times New Roman"/>
          <w:sz w:val="24"/>
          <w:szCs w:val="24"/>
        </w:rPr>
        <w:t>daily meal</w:t>
      </w:r>
      <w:r w:rsidR="00D1297E">
        <w:rPr>
          <w:rFonts w:ascii="Times New Roman" w:hAnsi="Times New Roman"/>
          <w:sz w:val="24"/>
          <w:szCs w:val="24"/>
        </w:rPr>
        <w:t>s</w:t>
      </w:r>
      <w:r>
        <w:rPr>
          <w:rFonts w:ascii="Times New Roman" w:hAnsi="Times New Roman"/>
          <w:sz w:val="24"/>
          <w:szCs w:val="24"/>
        </w:rPr>
        <w:t>. Moreover, fresh and safety of food is our base. Last, our greatest advantage is flexibility</w:t>
      </w:r>
      <w:r w:rsidR="00AE37CB">
        <w:rPr>
          <w:rFonts w:ascii="Times New Roman" w:hAnsi="Times New Roman"/>
          <w:sz w:val="24"/>
          <w:szCs w:val="24"/>
        </w:rPr>
        <w:t>.</w:t>
      </w:r>
      <w:r>
        <w:rPr>
          <w:rFonts w:ascii="Times New Roman" w:hAnsi="Times New Roman"/>
          <w:sz w:val="24"/>
          <w:szCs w:val="24"/>
        </w:rPr>
        <w:t xml:space="preserve"> </w:t>
      </w:r>
      <w:r w:rsidR="00AE37CB">
        <w:rPr>
          <w:rFonts w:ascii="Times New Roman" w:hAnsi="Times New Roman"/>
          <w:sz w:val="24"/>
          <w:szCs w:val="24"/>
        </w:rPr>
        <w:t xml:space="preserve">That is, </w:t>
      </w:r>
      <w:r>
        <w:rPr>
          <w:rFonts w:ascii="Times New Roman" w:hAnsi="Times New Roman"/>
          <w:sz w:val="24"/>
          <w:szCs w:val="24"/>
        </w:rPr>
        <w:t>students can get quick meals from us when the canteens are closed, during the short interval between two courses, before rush</w:t>
      </w:r>
      <w:r w:rsidR="00AE37CB">
        <w:rPr>
          <w:rFonts w:ascii="Times New Roman" w:hAnsi="Times New Roman"/>
          <w:sz w:val="24"/>
          <w:szCs w:val="24"/>
        </w:rPr>
        <w:t>ing</w:t>
      </w:r>
      <w:r>
        <w:rPr>
          <w:rFonts w:ascii="Times New Roman" w:hAnsi="Times New Roman"/>
          <w:sz w:val="24"/>
          <w:szCs w:val="24"/>
        </w:rPr>
        <w:t xml:space="preserve"> to the class if the</w:t>
      </w:r>
      <w:r w:rsidR="00F80691">
        <w:rPr>
          <w:rFonts w:asciiTheme="minorEastAsia" w:eastAsiaTheme="minorEastAsia" w:hAnsiTheme="minorEastAsia" w:hint="eastAsia"/>
          <w:sz w:val="24"/>
          <w:szCs w:val="24"/>
        </w:rPr>
        <w:t>y</w:t>
      </w:r>
      <w:bookmarkStart w:id="0" w:name="_GoBack"/>
      <w:bookmarkEnd w:id="0"/>
      <w:r>
        <w:rPr>
          <w:rFonts w:ascii="Times New Roman" w:hAnsi="Times New Roman"/>
          <w:sz w:val="24"/>
          <w:szCs w:val="24"/>
        </w:rPr>
        <w:t xml:space="preserve"> get up late, and the peak period when others are waiting in the long queues in the canteens.</w:t>
      </w:r>
    </w:p>
    <w:p w14:paraId="53A5730C" w14:textId="77777777" w:rsidR="00203C94" w:rsidRDefault="006816B5">
      <w:pPr>
        <w:pStyle w:val="3"/>
        <w:numPr>
          <w:ilvl w:val="0"/>
          <w:numId w:val="5"/>
        </w:numPr>
        <w:spacing w:line="240" w:lineRule="auto"/>
        <w:rPr>
          <w:rFonts w:ascii="Times New Roman" w:eastAsia="Times New Roman" w:hAnsi="Times New Roman" w:cs="Times New Roman"/>
          <w:sz w:val="24"/>
          <w:szCs w:val="24"/>
        </w:rPr>
      </w:pPr>
      <w:r>
        <w:rPr>
          <w:rFonts w:ascii="Times New Roman" w:hAnsi="Times New Roman"/>
          <w:sz w:val="24"/>
          <w:szCs w:val="24"/>
        </w:rPr>
        <w:t>Target Market</w:t>
      </w:r>
    </w:p>
    <w:p w14:paraId="0D3B863A" w14:textId="77777777" w:rsidR="00203C94" w:rsidRDefault="006816B5">
      <w:pPr>
        <w:pStyle w:val="10"/>
        <w:spacing w:line="240" w:lineRule="auto"/>
        <w:rPr>
          <w:rFonts w:ascii="Times New Roman" w:eastAsia="Times New Roman" w:hAnsi="Times New Roman" w:cs="Times New Roman"/>
          <w:sz w:val="24"/>
          <w:szCs w:val="24"/>
        </w:rPr>
      </w:pPr>
      <w:r>
        <w:rPr>
          <w:rFonts w:ascii="Times New Roman" w:hAnsi="Times New Roman"/>
          <w:sz w:val="24"/>
          <w:szCs w:val="24"/>
        </w:rPr>
        <w:t>Our business will provide products and services in food industry for students and staff at Wenzhou-Kean University at the beginning stage. Cougar’s Food Truck</w:t>
      </w:r>
      <w:r>
        <w:rPr>
          <w:rFonts w:ascii="Times New Roman" w:hAnsi="Times New Roman"/>
          <w:color w:val="FF0000"/>
          <w:sz w:val="24"/>
          <w:szCs w:val="24"/>
          <w:u w:color="FF0000"/>
        </w:rPr>
        <w:t xml:space="preserve"> </w:t>
      </w:r>
      <w:r>
        <w:rPr>
          <w:rFonts w:ascii="Times New Roman" w:hAnsi="Times New Roman"/>
          <w:sz w:val="24"/>
          <w:szCs w:val="24"/>
        </w:rPr>
        <w:t xml:space="preserve">predicts there will be thousands of students and hundreds of staff showing their interest on our business at first. </w:t>
      </w:r>
    </w:p>
    <w:p w14:paraId="3F992401" w14:textId="3A5E4B45" w:rsidR="00203C94" w:rsidRDefault="006816B5">
      <w:pPr>
        <w:pStyle w:val="10"/>
        <w:spacing w:line="240" w:lineRule="auto"/>
        <w:rPr>
          <w:rFonts w:ascii="Times New Roman" w:eastAsia="Times New Roman" w:hAnsi="Times New Roman" w:cs="Times New Roman"/>
          <w:sz w:val="24"/>
          <w:szCs w:val="24"/>
        </w:rPr>
      </w:pPr>
      <w:r>
        <w:rPr>
          <w:rFonts w:ascii="Times New Roman" w:hAnsi="Times New Roman"/>
          <w:sz w:val="24"/>
          <w:szCs w:val="24"/>
        </w:rPr>
        <w:t xml:space="preserve">Food trucks are popular and widespread in USA. Therefore, Cougar’s Food Truck can have a mature </w:t>
      </w:r>
      <w:r w:rsidRPr="009A47B8">
        <w:rPr>
          <w:rFonts w:ascii="Times New Roman" w:hAnsi="Times New Roman"/>
          <w:color w:val="auto"/>
          <w:sz w:val="24"/>
          <w:szCs w:val="24"/>
        </w:rPr>
        <w:t xml:space="preserve">operation module to reduce research cost through learning the experience from </w:t>
      </w:r>
      <w:r w:rsidR="008512F7" w:rsidRPr="009A47B8">
        <w:rPr>
          <w:rFonts w:ascii="Times New Roman" w:hAnsi="Times New Roman"/>
          <w:color w:val="auto"/>
          <w:sz w:val="24"/>
          <w:szCs w:val="24"/>
        </w:rPr>
        <w:t>American food trucks</w:t>
      </w:r>
      <w:r w:rsidRPr="009A47B8">
        <w:rPr>
          <w:rFonts w:ascii="Times New Roman" w:hAnsi="Times New Roman"/>
          <w:color w:val="auto"/>
          <w:sz w:val="24"/>
          <w:szCs w:val="24"/>
        </w:rPr>
        <w:t xml:space="preserve">. In Wenzhou-Kean University, the lack of food satisfactory supply makes our business activity not have too much competitors. </w:t>
      </w:r>
      <w:r w:rsidR="008512F7" w:rsidRPr="009A47B8">
        <w:rPr>
          <w:rFonts w:ascii="Times New Roman" w:hAnsi="Times New Roman"/>
          <w:color w:val="auto"/>
          <w:sz w:val="24"/>
          <w:szCs w:val="24"/>
        </w:rPr>
        <w:t>In addition, o</w:t>
      </w:r>
      <w:r w:rsidRPr="009A47B8">
        <w:rPr>
          <w:rFonts w:ascii="Times New Roman" w:hAnsi="Times New Roman"/>
          <w:color w:val="auto"/>
          <w:sz w:val="24"/>
          <w:szCs w:val="24"/>
        </w:rPr>
        <w:t xml:space="preserve">ur customers are mainly </w:t>
      </w:r>
      <w:r w:rsidRPr="005334AF">
        <w:rPr>
          <w:rFonts w:ascii="Times New Roman" w:hAnsi="Times New Roman"/>
          <w:sz w:val="24"/>
          <w:szCs w:val="24"/>
        </w:rPr>
        <w:lastRenderedPageBreak/>
        <w:t xml:space="preserve">composed </w:t>
      </w:r>
      <w:r w:rsidR="00127FE6" w:rsidRPr="005334AF">
        <w:rPr>
          <w:rFonts w:ascii="Times New Roman" w:hAnsi="Times New Roman" w:hint="eastAsia"/>
          <w:sz w:val="24"/>
          <w:szCs w:val="24"/>
        </w:rPr>
        <w:t>of</w:t>
      </w:r>
      <w:r w:rsidRPr="005334AF">
        <w:rPr>
          <w:rFonts w:ascii="Times New Roman" w:hAnsi="Times New Roman"/>
          <w:sz w:val="24"/>
          <w:szCs w:val="24"/>
        </w:rPr>
        <w:t xml:space="preserve"> </w:t>
      </w:r>
      <w:r>
        <w:rPr>
          <w:rFonts w:ascii="Times New Roman" w:hAnsi="Times New Roman"/>
          <w:sz w:val="24"/>
          <w:szCs w:val="24"/>
        </w:rPr>
        <w:t xml:space="preserve">students. They pay more attention to the variety and taste of food. Our service can satisfy their needs </w:t>
      </w:r>
      <w:r w:rsidRPr="005334AF">
        <w:rPr>
          <w:rFonts w:ascii="Times New Roman" w:hAnsi="Times New Roman"/>
          <w:sz w:val="24"/>
          <w:szCs w:val="24"/>
        </w:rPr>
        <w:t>at</w:t>
      </w:r>
      <w:r>
        <w:rPr>
          <w:rFonts w:ascii="Times New Roman" w:hAnsi="Times New Roman"/>
          <w:sz w:val="24"/>
          <w:szCs w:val="24"/>
        </w:rPr>
        <w:t xml:space="preserve"> a lower price. </w:t>
      </w:r>
    </w:p>
    <w:p w14:paraId="71071865" w14:textId="77777777" w:rsidR="00203C94" w:rsidRDefault="006816B5" w:rsidP="008512F7">
      <w:pPr>
        <w:pStyle w:val="10"/>
        <w:spacing w:after="360" w:line="240" w:lineRule="auto"/>
        <w:rPr>
          <w:rFonts w:ascii="Times New Roman" w:eastAsia="Times New Roman" w:hAnsi="Times New Roman" w:cs="Times New Roman"/>
          <w:sz w:val="24"/>
          <w:szCs w:val="24"/>
        </w:rPr>
      </w:pPr>
      <w:r>
        <w:rPr>
          <w:rFonts w:ascii="Times New Roman" w:hAnsi="Times New Roman"/>
          <w:sz w:val="24"/>
          <w:szCs w:val="24"/>
        </w:rPr>
        <w:t xml:space="preserve">In conclusion, Cougar’s Food Truck can attract customers in many ways. </w:t>
      </w:r>
    </w:p>
    <w:p w14:paraId="383FD952" w14:textId="77777777" w:rsidR="00203C94" w:rsidRDefault="006816B5">
      <w:pPr>
        <w:pStyle w:val="3"/>
        <w:numPr>
          <w:ilvl w:val="0"/>
          <w:numId w:val="5"/>
        </w:numPr>
        <w:spacing w:line="240" w:lineRule="auto"/>
        <w:rPr>
          <w:rFonts w:ascii="Times New Roman" w:eastAsia="Times New Roman" w:hAnsi="Times New Roman" w:cs="Times New Roman"/>
          <w:sz w:val="24"/>
          <w:szCs w:val="24"/>
        </w:rPr>
      </w:pPr>
      <w:r>
        <w:rPr>
          <w:rFonts w:ascii="Times New Roman" w:hAnsi="Times New Roman"/>
          <w:sz w:val="24"/>
          <w:szCs w:val="24"/>
        </w:rPr>
        <w:t>Why us?</w:t>
      </w:r>
    </w:p>
    <w:p w14:paraId="0480F7BC" w14:textId="77777777" w:rsidR="00203C94" w:rsidRDefault="006816B5">
      <w:pPr>
        <w:pStyle w:val="10"/>
        <w:spacing w:line="240" w:lineRule="auto"/>
        <w:rPr>
          <w:rFonts w:ascii="Times New Roman" w:eastAsia="Times New Roman" w:hAnsi="Times New Roman" w:cs="Times New Roman"/>
          <w:sz w:val="24"/>
          <w:szCs w:val="24"/>
        </w:rPr>
      </w:pPr>
      <w:r>
        <w:rPr>
          <w:rFonts w:ascii="Times New Roman" w:hAnsi="Times New Roman"/>
          <w:sz w:val="24"/>
          <w:szCs w:val="24"/>
        </w:rPr>
        <w:t>We are currently enrolled full-time students in undergraduate school, so we have potential benefits to get access to students’ tastes at Wenzhou-Kean University. We have conducted a survey, including questions like the satisfaction of food in canteen, preference prices, waiting time. Therefore, we know exactly the voices of students.</w:t>
      </w:r>
    </w:p>
    <w:p w14:paraId="62AC8BB6" w14:textId="77777777" w:rsidR="00203C94" w:rsidRDefault="006816B5">
      <w:pPr>
        <w:pStyle w:val="10"/>
        <w:spacing w:line="240" w:lineRule="auto"/>
        <w:rPr>
          <w:rFonts w:ascii="Times New Roman" w:eastAsia="Times New Roman" w:hAnsi="Times New Roman" w:cs="Times New Roman"/>
          <w:sz w:val="24"/>
          <w:szCs w:val="24"/>
        </w:rPr>
      </w:pPr>
      <w:r>
        <w:rPr>
          <w:rFonts w:ascii="Times New Roman" w:hAnsi="Times New Roman"/>
          <w:sz w:val="24"/>
          <w:szCs w:val="24"/>
        </w:rPr>
        <w:t xml:space="preserve">In addition, the managerial members are in business major, so we know the basic ideas of marketing, financing, management and accounting.  For example, we are familiar with the SWOT analysis, PEST analysis, five forces and other theories.  </w:t>
      </w:r>
    </w:p>
    <w:p w14:paraId="1078A999" w14:textId="77777777" w:rsidR="00203C94" w:rsidRDefault="006816B5" w:rsidP="008512F7">
      <w:pPr>
        <w:pStyle w:val="10"/>
        <w:spacing w:after="360" w:line="240" w:lineRule="auto"/>
        <w:rPr>
          <w:rFonts w:ascii="Times New Roman" w:eastAsia="Times New Roman" w:hAnsi="Times New Roman" w:cs="Times New Roman"/>
          <w:sz w:val="24"/>
          <w:szCs w:val="24"/>
        </w:rPr>
      </w:pPr>
      <w:r>
        <w:rPr>
          <w:rFonts w:ascii="Times New Roman" w:hAnsi="Times New Roman"/>
          <w:sz w:val="24"/>
          <w:szCs w:val="24"/>
        </w:rPr>
        <w:t xml:space="preserve">Plus, Professor Rick Johns have given advices for our ideas in last fall. His instructions teach us how to write a business plan in the </w:t>
      </w:r>
      <w:proofErr w:type="gramStart"/>
      <w:r>
        <w:rPr>
          <w:rFonts w:ascii="Times New Roman" w:hAnsi="Times New Roman"/>
          <w:sz w:val="24"/>
          <w:szCs w:val="24"/>
        </w:rPr>
        <w:t>real business</w:t>
      </w:r>
      <w:proofErr w:type="gramEnd"/>
      <w:r>
        <w:rPr>
          <w:rFonts w:ascii="Times New Roman" w:hAnsi="Times New Roman"/>
          <w:sz w:val="24"/>
          <w:szCs w:val="24"/>
        </w:rPr>
        <w:t xml:space="preserve"> world. </w:t>
      </w:r>
    </w:p>
    <w:p w14:paraId="000F1C51" w14:textId="77777777" w:rsidR="00203C94" w:rsidRDefault="006816B5">
      <w:pPr>
        <w:pStyle w:val="3"/>
        <w:numPr>
          <w:ilvl w:val="0"/>
          <w:numId w:val="5"/>
        </w:numPr>
        <w:spacing w:line="240" w:lineRule="auto"/>
        <w:rPr>
          <w:rFonts w:ascii="Times New Roman" w:eastAsia="Times New Roman" w:hAnsi="Times New Roman" w:cs="Times New Roman"/>
          <w:sz w:val="24"/>
          <w:szCs w:val="24"/>
        </w:rPr>
      </w:pPr>
      <w:r>
        <w:rPr>
          <w:rFonts w:ascii="Times New Roman" w:hAnsi="Times New Roman"/>
          <w:sz w:val="24"/>
          <w:szCs w:val="24"/>
        </w:rPr>
        <w:t xml:space="preserve">Forecast </w:t>
      </w:r>
    </w:p>
    <w:p w14:paraId="5EBDF8B6" w14:textId="77777777" w:rsidR="00203C94" w:rsidRDefault="006816B5" w:rsidP="008512F7">
      <w:pPr>
        <w:pStyle w:val="10"/>
        <w:spacing w:after="360" w:line="240" w:lineRule="auto"/>
        <w:rPr>
          <w:rFonts w:ascii="Times New Roman" w:eastAsia="Times New Roman" w:hAnsi="Times New Roman" w:cs="Times New Roman"/>
          <w:sz w:val="24"/>
          <w:szCs w:val="24"/>
        </w:rPr>
      </w:pPr>
      <w:r>
        <w:rPr>
          <w:rFonts w:ascii="Times New Roman" w:hAnsi="Times New Roman"/>
          <w:sz w:val="24"/>
          <w:szCs w:val="24"/>
        </w:rPr>
        <w:t>Due to the market permeation, the Cougar’s Food Truck estimate to have $138,461.5 (</w:t>
      </w:r>
      <w:r>
        <w:rPr>
          <w:sz w:val="24"/>
          <w:szCs w:val="24"/>
          <w:lang w:val="zh-TW" w:eastAsia="zh-TW"/>
        </w:rPr>
        <w:t>￥</w:t>
      </w:r>
      <w:r>
        <w:rPr>
          <w:rFonts w:ascii="Times New Roman" w:hAnsi="Times New Roman"/>
          <w:sz w:val="24"/>
          <w:szCs w:val="24"/>
        </w:rPr>
        <w:t xml:space="preserve">900,000) revenue after the closing of the first-year operation. In the five years, costumer will grow from one tenth of the total students into one fifth of the population. Therefore, the cash flow will be doubled because of the increase of customers. The Cougar’s Food Truck expects to be profitable within the first semester (4 month) of the operation.  </w:t>
      </w:r>
    </w:p>
    <w:p w14:paraId="38FB3B2E" w14:textId="77777777" w:rsidR="00203C94" w:rsidRDefault="006816B5">
      <w:pPr>
        <w:pStyle w:val="3"/>
        <w:numPr>
          <w:ilvl w:val="0"/>
          <w:numId w:val="5"/>
        </w:numPr>
        <w:spacing w:line="240" w:lineRule="auto"/>
        <w:rPr>
          <w:rFonts w:ascii="Times New Roman" w:eastAsia="Times New Roman" w:hAnsi="Times New Roman" w:cs="Times New Roman"/>
          <w:sz w:val="24"/>
          <w:szCs w:val="24"/>
        </w:rPr>
      </w:pPr>
      <w:r>
        <w:rPr>
          <w:rFonts w:ascii="Times New Roman" w:hAnsi="Times New Roman"/>
          <w:sz w:val="24"/>
          <w:szCs w:val="24"/>
        </w:rPr>
        <w:t>Financial needs</w:t>
      </w:r>
    </w:p>
    <w:p w14:paraId="191A2BC1" w14:textId="77777777" w:rsidR="00203C94" w:rsidRDefault="006816B5">
      <w:pPr>
        <w:pStyle w:val="10"/>
        <w:spacing w:line="240" w:lineRule="auto"/>
        <w:rPr>
          <w:rFonts w:ascii="Times New Roman" w:eastAsia="Times New Roman" w:hAnsi="Times New Roman" w:cs="Times New Roman"/>
          <w:sz w:val="24"/>
          <w:szCs w:val="24"/>
        </w:rPr>
      </w:pPr>
      <w:r>
        <w:rPr>
          <w:rFonts w:ascii="Times New Roman" w:hAnsi="Times New Roman"/>
          <w:sz w:val="24"/>
          <w:szCs w:val="24"/>
        </w:rPr>
        <w:t>The Cougar’s Food Truck totally needs to raise initial fund</w:t>
      </w:r>
      <w:bookmarkStart w:id="1" w:name="OLE_LINK1"/>
      <w:r>
        <w:rPr>
          <w:rFonts w:ascii="Times New Roman" w:hAnsi="Times New Roman"/>
          <w:sz w:val="24"/>
          <w:szCs w:val="24"/>
        </w:rPr>
        <w:t xml:space="preserve"> $184,615.4 (</w:t>
      </w:r>
      <w:r>
        <w:rPr>
          <w:sz w:val="24"/>
          <w:szCs w:val="24"/>
          <w:lang w:val="zh-TW" w:eastAsia="zh-TW"/>
        </w:rPr>
        <w:t>￥</w:t>
      </w:r>
      <w:r>
        <w:rPr>
          <w:rFonts w:ascii="Times New Roman" w:hAnsi="Times New Roman"/>
          <w:sz w:val="24"/>
          <w:szCs w:val="24"/>
        </w:rPr>
        <w:t>1,200,000), including the purchase of a truck, the modifying cost of the truck, the equipment, pay-rolls, raw material, promotion, and commission</w:t>
      </w:r>
      <w:bookmarkEnd w:id="1"/>
      <w:r>
        <w:rPr>
          <w:rFonts w:ascii="Times New Roman" w:hAnsi="Times New Roman"/>
          <w:sz w:val="24"/>
          <w:szCs w:val="24"/>
        </w:rPr>
        <w:t>. The fund will be raised by debt financing and is estimated to be pay off within five years.</w:t>
      </w:r>
    </w:p>
    <w:p w14:paraId="1C0D4F00" w14:textId="77777777" w:rsidR="00203C94" w:rsidRDefault="00203C94">
      <w:pPr>
        <w:pStyle w:val="a6"/>
        <w:spacing w:line="240" w:lineRule="auto"/>
        <w:rPr>
          <w:rFonts w:ascii="Times New Roman" w:eastAsia="Times New Roman" w:hAnsi="Times New Roman" w:cs="Times New Roman"/>
          <w:sz w:val="24"/>
          <w:szCs w:val="24"/>
        </w:rPr>
      </w:pPr>
    </w:p>
    <w:p w14:paraId="459C7C34" w14:textId="77777777" w:rsidR="00203C94" w:rsidRDefault="00203C94">
      <w:pPr>
        <w:pStyle w:val="a6"/>
        <w:spacing w:line="240" w:lineRule="auto"/>
        <w:rPr>
          <w:rFonts w:ascii="Times New Roman" w:eastAsia="Times New Roman" w:hAnsi="Times New Roman" w:cs="Times New Roman"/>
          <w:sz w:val="24"/>
          <w:szCs w:val="24"/>
        </w:rPr>
      </w:pPr>
    </w:p>
    <w:p w14:paraId="1F55C27D" w14:textId="77777777" w:rsidR="00203C94" w:rsidRDefault="00203C94">
      <w:pPr>
        <w:pStyle w:val="a6"/>
        <w:spacing w:line="240" w:lineRule="auto"/>
        <w:rPr>
          <w:rFonts w:ascii="Times New Roman" w:eastAsia="Times New Roman" w:hAnsi="Times New Roman" w:cs="Times New Roman"/>
          <w:sz w:val="24"/>
          <w:szCs w:val="24"/>
        </w:rPr>
      </w:pPr>
    </w:p>
    <w:p w14:paraId="381308F5" w14:textId="77777777" w:rsidR="00203C94" w:rsidRDefault="006816B5">
      <w:pPr>
        <w:pStyle w:val="a6"/>
        <w:spacing w:line="240" w:lineRule="auto"/>
        <w:rPr>
          <w:rFonts w:ascii="Times New Roman" w:eastAsia="Times New Roman" w:hAnsi="Times New Roman" w:cs="Times New Roman"/>
          <w:sz w:val="24"/>
          <w:szCs w:val="24"/>
        </w:rPr>
      </w:pPr>
      <w:r>
        <w:rPr>
          <w:rFonts w:ascii="Times New Roman" w:hAnsi="Times New Roman"/>
          <w:sz w:val="24"/>
          <w:szCs w:val="24"/>
        </w:rPr>
        <w:t xml:space="preserve">  </w:t>
      </w:r>
    </w:p>
    <w:sectPr w:rsidR="00203C9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AEB5A" w14:textId="77777777" w:rsidR="005441D3" w:rsidRDefault="005441D3">
      <w:r>
        <w:separator/>
      </w:r>
    </w:p>
  </w:endnote>
  <w:endnote w:type="continuationSeparator" w:id="0">
    <w:p w14:paraId="5F0C650B" w14:textId="77777777" w:rsidR="005441D3" w:rsidRDefault="0054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4A5A1" w14:textId="77777777" w:rsidR="00203C94" w:rsidRDefault="00203C9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A7055" w14:textId="77777777" w:rsidR="005441D3" w:rsidRDefault="005441D3">
      <w:r>
        <w:separator/>
      </w:r>
    </w:p>
  </w:footnote>
  <w:footnote w:type="continuationSeparator" w:id="0">
    <w:p w14:paraId="31027661" w14:textId="77777777" w:rsidR="005441D3" w:rsidRDefault="00544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73893" w14:textId="77777777" w:rsidR="00203C94" w:rsidRDefault="00203C9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C7ACA"/>
    <w:multiLevelType w:val="hybridMultilevel"/>
    <w:tmpl w:val="F884792C"/>
    <w:numStyleLink w:val="2"/>
  </w:abstractNum>
  <w:abstractNum w:abstractNumId="1" w15:restartNumberingAfterBreak="0">
    <w:nsid w:val="66F101EC"/>
    <w:multiLevelType w:val="hybridMultilevel"/>
    <w:tmpl w:val="F884792C"/>
    <w:styleLink w:val="2"/>
    <w:lvl w:ilvl="0" w:tplc="EDAEBB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E0E18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82EC0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1C0A2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3FA16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0C003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F9EEE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6688B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30ACF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73DE4A27"/>
    <w:multiLevelType w:val="hybridMultilevel"/>
    <w:tmpl w:val="EDA4368A"/>
    <w:styleLink w:val="1"/>
    <w:lvl w:ilvl="0" w:tplc="B90EDE0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13048CA">
      <w:start w:val="1"/>
      <w:numFmt w:val="lowerLetter"/>
      <w:lvlText w:val="%2."/>
      <w:lvlJc w:val="left"/>
      <w:pPr>
        <w:tabs>
          <w:tab w:val="left" w:pos="36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E0E5642">
      <w:start w:val="1"/>
      <w:numFmt w:val="lowerRoman"/>
      <w:lvlText w:val="%3."/>
      <w:lvlJc w:val="left"/>
      <w:pPr>
        <w:tabs>
          <w:tab w:val="left" w:pos="360"/>
        </w:tabs>
        <w:ind w:left="18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A61E456A">
      <w:start w:val="1"/>
      <w:numFmt w:val="decimal"/>
      <w:lvlText w:val="%4."/>
      <w:lvlJc w:val="left"/>
      <w:pPr>
        <w:tabs>
          <w:tab w:val="left" w:pos="36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1F4CF08">
      <w:start w:val="1"/>
      <w:numFmt w:val="lowerLetter"/>
      <w:lvlText w:val="%5."/>
      <w:lvlJc w:val="left"/>
      <w:pPr>
        <w:tabs>
          <w:tab w:val="left" w:pos="36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BFAC6AC">
      <w:start w:val="1"/>
      <w:numFmt w:val="lowerRoman"/>
      <w:lvlText w:val="%6."/>
      <w:lvlJc w:val="left"/>
      <w:pPr>
        <w:tabs>
          <w:tab w:val="left" w:pos="360"/>
        </w:tabs>
        <w:ind w:left="39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60E0C634">
      <w:start w:val="1"/>
      <w:numFmt w:val="decimal"/>
      <w:lvlText w:val="%7."/>
      <w:lvlJc w:val="left"/>
      <w:pPr>
        <w:tabs>
          <w:tab w:val="left" w:pos="36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BC4C806">
      <w:start w:val="1"/>
      <w:numFmt w:val="lowerLetter"/>
      <w:lvlText w:val="%8."/>
      <w:lvlJc w:val="left"/>
      <w:pPr>
        <w:tabs>
          <w:tab w:val="left" w:pos="36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FAAB51A">
      <w:start w:val="1"/>
      <w:numFmt w:val="lowerRoman"/>
      <w:lvlText w:val="%9."/>
      <w:lvlJc w:val="left"/>
      <w:pPr>
        <w:tabs>
          <w:tab w:val="left" w:pos="360"/>
        </w:tabs>
        <w:ind w:left="612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B677D08"/>
    <w:multiLevelType w:val="hybridMultilevel"/>
    <w:tmpl w:val="EDA4368A"/>
    <w:numStyleLink w:val="1"/>
  </w:abstractNum>
  <w:num w:numId="1">
    <w:abstractNumId w:val="2"/>
  </w:num>
  <w:num w:numId="2">
    <w:abstractNumId w:val="3"/>
  </w:num>
  <w:num w:numId="3">
    <w:abstractNumId w:val="1"/>
  </w:num>
  <w:num w:numId="4">
    <w:abstractNumId w:val="0"/>
  </w:num>
  <w:num w:numId="5">
    <w:abstractNumId w:val="3"/>
    <w:lvlOverride w:ilvl="0">
      <w:startOverride w:val="2"/>
      <w:lvl w:ilvl="0" w:tplc="0F36C6C0">
        <w:start w:val="2"/>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8E4A63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9C91EA">
        <w:start w:val="1"/>
        <w:numFmt w:val="lowerRoman"/>
        <w:lvlText w:val="%3."/>
        <w:lvlJc w:val="left"/>
        <w:pPr>
          <w:ind w:left="180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A74A64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1D4A55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3D4F2E8">
        <w:start w:val="1"/>
        <w:numFmt w:val="lowerRoman"/>
        <w:lvlText w:val="%6."/>
        <w:lvlJc w:val="left"/>
        <w:pPr>
          <w:ind w:left="396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7AE893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5D899E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60E650E">
        <w:start w:val="1"/>
        <w:numFmt w:val="lowerRoman"/>
        <w:lvlText w:val="%9."/>
        <w:lvlJc w:val="left"/>
        <w:pPr>
          <w:ind w:left="61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94"/>
    <w:rsid w:val="00127FE6"/>
    <w:rsid w:val="001E6164"/>
    <w:rsid w:val="00203C94"/>
    <w:rsid w:val="0045718B"/>
    <w:rsid w:val="005037AB"/>
    <w:rsid w:val="005334AF"/>
    <w:rsid w:val="005441D3"/>
    <w:rsid w:val="006816B5"/>
    <w:rsid w:val="008512F7"/>
    <w:rsid w:val="009A47B8"/>
    <w:rsid w:val="009A7024"/>
    <w:rsid w:val="00AE37CB"/>
    <w:rsid w:val="00D1297E"/>
    <w:rsid w:val="00F80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3030"/>
  <w15:docId w15:val="{8B816D79-74D5-40AB-A71B-6693E5E5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a4">
    <w:name w:val="页眉与页脚"/>
    <w:pPr>
      <w:tabs>
        <w:tab w:val="right" w:pos="9020"/>
      </w:tabs>
    </w:pPr>
    <w:rPr>
      <w:rFonts w:ascii="Helvetica Neue" w:eastAsia="Arial Unicode MS" w:hAnsi="Helvetica Neue" w:cs="Arial Unicode MS"/>
      <w:color w:val="000000"/>
      <w:sz w:val="24"/>
      <w:szCs w:val="24"/>
    </w:rPr>
  </w:style>
  <w:style w:type="paragraph" w:customStyle="1" w:styleId="a5">
    <w:name w:val="小标题"/>
    <w:next w:val="10"/>
    <w:pPr>
      <w:keepNext/>
      <w:spacing w:before="240" w:after="60" w:line="440" w:lineRule="atLeast"/>
      <w:outlineLvl w:val="0"/>
    </w:pPr>
    <w:rPr>
      <w:rFonts w:ascii="Trebuchet MS" w:eastAsia="Arial Unicode MS" w:hAnsi="Trebuchet MS" w:cs="Arial Unicode MS"/>
      <w:b/>
      <w:bCs/>
      <w:color w:val="000000"/>
      <w:kern w:val="32"/>
      <w:sz w:val="44"/>
      <w:szCs w:val="44"/>
      <w:u w:color="000000"/>
    </w:rPr>
  </w:style>
  <w:style w:type="paragraph" w:customStyle="1" w:styleId="10">
    <w:name w:val="正文1"/>
    <w:pPr>
      <w:spacing w:after="160" w:line="259" w:lineRule="auto"/>
    </w:pPr>
    <w:rPr>
      <w:rFonts w:ascii="Calibri" w:eastAsia="Calibri" w:hAnsi="Calibri" w:cs="Calibri"/>
      <w:color w:val="000000"/>
      <w:sz w:val="22"/>
      <w:szCs w:val="22"/>
      <w:u w:color="000000"/>
    </w:rPr>
  </w:style>
  <w:style w:type="paragraph" w:customStyle="1" w:styleId="20">
    <w:name w:val="小标题 2"/>
    <w:next w:val="10"/>
    <w:pPr>
      <w:keepNext/>
      <w:spacing w:before="240" w:after="60" w:line="360" w:lineRule="atLeast"/>
      <w:outlineLvl w:val="1"/>
    </w:pPr>
    <w:rPr>
      <w:rFonts w:ascii="Trebuchet MS" w:eastAsia="Arial Unicode MS" w:hAnsi="Trebuchet MS" w:cs="Arial Unicode MS"/>
      <w:b/>
      <w:bCs/>
      <w:color w:val="000000"/>
      <w:sz w:val="36"/>
      <w:szCs w:val="36"/>
      <w:u w:color="000000"/>
    </w:rPr>
  </w:style>
  <w:style w:type="numbering" w:customStyle="1" w:styleId="1">
    <w:name w:val="已导入的样式“1”"/>
    <w:pPr>
      <w:numPr>
        <w:numId w:val="1"/>
      </w:numPr>
    </w:pPr>
  </w:style>
  <w:style w:type="paragraph" w:styleId="a6">
    <w:name w:val="List Paragraph"/>
    <w:pPr>
      <w:spacing w:after="160" w:line="259" w:lineRule="auto"/>
      <w:ind w:left="720"/>
    </w:pPr>
    <w:rPr>
      <w:rFonts w:ascii="Calibri" w:eastAsia="Calibri" w:hAnsi="Calibri" w:cs="Calibri"/>
      <w:color w:val="000000"/>
      <w:sz w:val="22"/>
      <w:szCs w:val="22"/>
      <w:u w:color="000000"/>
    </w:rPr>
  </w:style>
  <w:style w:type="numbering" w:customStyle="1" w:styleId="2">
    <w:name w:val="已导入的样式“2”"/>
    <w:pPr>
      <w:numPr>
        <w:numId w:val="3"/>
      </w:numPr>
    </w:pPr>
  </w:style>
  <w:style w:type="paragraph" w:customStyle="1" w:styleId="a7">
    <w:name w:val="默认"/>
    <w:rPr>
      <w:rFonts w:ascii="Helvetica Neue" w:eastAsia="Helvetica Neue" w:hAnsi="Helvetica Neue" w:cs="Helvetica Neue"/>
      <w:color w:val="000000"/>
      <w:sz w:val="22"/>
      <w:szCs w:val="22"/>
    </w:rPr>
  </w:style>
  <w:style w:type="paragraph" w:customStyle="1" w:styleId="3">
    <w:name w:val="小标题 3"/>
    <w:next w:val="10"/>
    <w:pPr>
      <w:keepNext/>
      <w:spacing w:before="240" w:after="60" w:line="280" w:lineRule="atLeast"/>
      <w:outlineLvl w:val="2"/>
    </w:pPr>
    <w:rPr>
      <w:rFonts w:ascii="Trebuchet MS" w:eastAsia="Arial Unicode MS" w:hAnsi="Trebuchet MS" w:cs="Arial Unicode MS"/>
      <w:b/>
      <w:bCs/>
      <w:color w:val="000000"/>
      <w:sz w:val="28"/>
      <w:szCs w:val="28"/>
      <w:u w:color="000000"/>
    </w:rPr>
  </w:style>
  <w:style w:type="paragraph" w:styleId="a8">
    <w:name w:val="annotation text"/>
    <w:basedOn w:val="a"/>
    <w:link w:val="a9"/>
    <w:uiPriority w:val="99"/>
    <w:semiHidden/>
    <w:unhideWhenUsed/>
    <w:rPr>
      <w:sz w:val="20"/>
      <w:szCs w:val="20"/>
    </w:rPr>
  </w:style>
  <w:style w:type="character" w:customStyle="1" w:styleId="a9">
    <w:name w:val="批注文字 字符"/>
    <w:basedOn w:val="a0"/>
    <w:link w:val="a8"/>
    <w:uiPriority w:val="99"/>
    <w:semiHidden/>
    <w:rPr>
      <w:lang w:eastAsia="en-US"/>
    </w:rPr>
  </w:style>
  <w:style w:type="character" w:styleId="aa">
    <w:name w:val="annotation reference"/>
    <w:basedOn w:val="a0"/>
    <w:uiPriority w:val="99"/>
    <w:semiHidden/>
    <w:unhideWhenUsed/>
    <w:rPr>
      <w:sz w:val="16"/>
      <w:szCs w:val="16"/>
    </w:rPr>
  </w:style>
  <w:style w:type="paragraph" w:styleId="ab">
    <w:name w:val="Balloon Text"/>
    <w:basedOn w:val="a"/>
    <w:link w:val="ac"/>
    <w:uiPriority w:val="99"/>
    <w:semiHidden/>
    <w:unhideWhenUsed/>
    <w:rsid w:val="00127FE6"/>
    <w:rPr>
      <w:rFonts w:ascii="Segoe UI" w:hAnsi="Segoe UI" w:cs="Segoe UI"/>
      <w:sz w:val="18"/>
      <w:szCs w:val="18"/>
    </w:rPr>
  </w:style>
  <w:style w:type="character" w:customStyle="1" w:styleId="ac">
    <w:name w:val="批注框文本 字符"/>
    <w:basedOn w:val="a0"/>
    <w:link w:val="ab"/>
    <w:uiPriority w:val="99"/>
    <w:semiHidden/>
    <w:rsid w:val="00127FE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Zeping Li</cp:lastModifiedBy>
  <cp:revision>11</cp:revision>
  <dcterms:created xsi:type="dcterms:W3CDTF">2018-02-18T04:53:00Z</dcterms:created>
  <dcterms:modified xsi:type="dcterms:W3CDTF">2018-02-22T14:15:00Z</dcterms:modified>
</cp:coreProperties>
</file>